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6FD5D567" wp14:editId="7968D231">
            <wp:simplePos x="0" y="0"/>
            <wp:positionH relativeFrom="page">
              <wp:posOffset>5459104</wp:posOffset>
            </wp:positionH>
            <wp:positionV relativeFrom="paragraph">
              <wp:posOffset>-873125</wp:posOffset>
            </wp:positionV>
            <wp:extent cx="2219325" cy="1214651"/>
            <wp:effectExtent l="0" t="0" r="0" b="5080"/>
            <wp:wrapNone/>
            <wp:docPr id="677584079" name="Picture 2" descr="Francisco Motors Corporation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ancisco Motors Corporation - Wikip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214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57756D">
        <w:rPr>
          <w:rFonts w:ascii="Arial" w:hAnsi="Arial" w:cs="Arial"/>
          <w:b/>
          <w:sz w:val="24"/>
          <w:szCs w:val="24"/>
        </w:rPr>
        <w:t>EVShareSpace</w:t>
      </w:r>
      <w:proofErr w:type="spellEnd"/>
      <w:r w:rsidRPr="0057756D">
        <w:rPr>
          <w:rFonts w:ascii="Arial" w:hAnsi="Arial" w:cs="Arial"/>
          <w:b/>
          <w:sz w:val="24"/>
          <w:szCs w:val="24"/>
        </w:rPr>
        <w:t xml:space="preserve"> Full Deployment Plan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rFonts w:ascii="Arial" w:hAnsi="Arial" w:cs="Arial"/>
          <w:b/>
          <w:sz w:val="24"/>
          <w:szCs w:val="24"/>
        </w:rPr>
        <w:t>Space AI Nigeria Ltd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rFonts w:ascii="Arial" w:hAnsi="Arial" w:cs="Arial"/>
          <w:b/>
          <w:sz w:val="24"/>
          <w:szCs w:val="24"/>
        </w:rPr>
        <w:t>Contents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Project Overview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Vehicle Specifications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Co-Ownership Framework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Deployment Timeline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Roles and Responsibilities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Partnership Opportunities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Contact Information</w:t>
      </w:r>
    </w:p>
    <w:p w:rsidR="0057756D" w:rsidRDefault="0057756D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rFonts w:ascii="Arial" w:hAnsi="Arial" w:cs="Arial"/>
          <w:b/>
          <w:sz w:val="24"/>
          <w:szCs w:val="24"/>
        </w:rPr>
        <w:t>Project Overview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57756D">
        <w:rPr>
          <w:rFonts w:ascii="Arial" w:hAnsi="Arial" w:cs="Arial"/>
          <w:sz w:val="24"/>
          <w:szCs w:val="24"/>
        </w:rPr>
        <w:t>EVShareSpace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is an initiative of Space AI Nigeria Ltd in partnership with Francisco Motors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 xml:space="preserve">Corporation and </w:t>
      </w:r>
      <w:proofErr w:type="spellStart"/>
      <w:r w:rsidRPr="0057756D">
        <w:rPr>
          <w:rFonts w:ascii="Arial" w:hAnsi="Arial" w:cs="Arial"/>
          <w:sz w:val="24"/>
          <w:szCs w:val="24"/>
        </w:rPr>
        <w:t>Futureview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Group. The project aims to deploy a fleet of electric vehicles (EVs)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across Nigeria to drive sustainable transport, job creation, and shared economic benefits.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The platform empowers individuals, communities, and organizations to co-own or reserve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vehicles and participate in the revenue generated from their operations.</w:t>
      </w:r>
    </w:p>
    <w:p w:rsidR="0057756D" w:rsidRDefault="0057756D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rFonts w:ascii="Arial" w:hAnsi="Arial" w:cs="Arial"/>
          <w:b/>
          <w:sz w:val="24"/>
          <w:szCs w:val="24"/>
        </w:rPr>
        <w:t>Vehicle Specifications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rFonts w:ascii="Arial" w:hAnsi="Arial" w:cs="Arial"/>
          <w:b/>
          <w:sz w:val="24"/>
          <w:szCs w:val="24"/>
        </w:rPr>
        <w:t xml:space="preserve">1. </w:t>
      </w:r>
      <w:proofErr w:type="spellStart"/>
      <w:r w:rsidRPr="0057756D">
        <w:rPr>
          <w:rFonts w:ascii="Arial" w:hAnsi="Arial" w:cs="Arial"/>
          <w:b/>
          <w:sz w:val="24"/>
          <w:szCs w:val="24"/>
        </w:rPr>
        <w:t>Pinoy</w:t>
      </w:r>
      <w:proofErr w:type="spellEnd"/>
      <w:r w:rsidRPr="0057756D">
        <w:rPr>
          <w:rFonts w:ascii="Arial" w:hAnsi="Arial" w:cs="Arial"/>
          <w:b/>
          <w:sz w:val="24"/>
          <w:szCs w:val="24"/>
        </w:rPr>
        <w:t xml:space="preserve"> Transporter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Capacity: 15 passengers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Zero-emission electric drivetrain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 xml:space="preserve">• </w:t>
      </w:r>
      <w:proofErr w:type="spellStart"/>
      <w:r w:rsidRPr="0057756D">
        <w:rPr>
          <w:rFonts w:ascii="Arial" w:hAnsi="Arial" w:cs="Arial"/>
          <w:sz w:val="24"/>
          <w:szCs w:val="24"/>
        </w:rPr>
        <w:t>WiFi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connectivity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Rear accessibility ramp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Digital driver dashboard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Estimated range per charge: 100–120 km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Charging time: 6–8 hours (standard charging)</w:t>
      </w:r>
    </w:p>
    <w:p w:rsidR="00220EBC" w:rsidRDefault="00220EBC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rFonts w:ascii="Arial" w:hAnsi="Arial" w:cs="Arial"/>
          <w:b/>
          <w:sz w:val="24"/>
          <w:szCs w:val="24"/>
        </w:rPr>
        <w:t>2. Hydrogen E-Trike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Capacity: 3–5 passengers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Hydrogen fuel cell or electric options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Designed for first-mile/last-mile transport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Lightweight composite frame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Estimated range: up to 150 km</w:t>
      </w:r>
    </w:p>
    <w:p w:rsidR="0057756D" w:rsidRDefault="0057756D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7756D">
        <w:rPr>
          <w:rFonts w:ascii="Arial" w:hAnsi="Arial" w:cs="Arial"/>
          <w:b/>
          <w:sz w:val="24"/>
          <w:szCs w:val="24"/>
        </w:rPr>
        <w:t>Co-Ownership Framework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57756D">
        <w:rPr>
          <w:rFonts w:ascii="Arial" w:hAnsi="Arial" w:cs="Arial"/>
          <w:sz w:val="24"/>
          <w:szCs w:val="24"/>
        </w:rPr>
        <w:t>EVShareSpace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introduces a transparent co-ownership model: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Participants can reserve full ownership or acquire a percentage share of one or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more vehicles.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Co-owners benefit from operational revenues in proportion to their stake.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Each participant receives a formal participation agreement and access to a secure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lastRenderedPageBreak/>
        <w:t>dashboard to monitor performance.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Ownership transfer and exit options are available under defined terms.</w:t>
      </w:r>
    </w:p>
    <w:p w:rsidR="0057756D" w:rsidRDefault="0057756D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Deployment Timeline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The rollout is structured in phases: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Phase 1 (Q3 2025):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 xml:space="preserve">• Launch of the </w:t>
      </w:r>
      <w:proofErr w:type="spellStart"/>
      <w:r w:rsidRPr="0057756D">
        <w:rPr>
          <w:rFonts w:ascii="Arial" w:hAnsi="Arial" w:cs="Arial"/>
          <w:sz w:val="24"/>
          <w:szCs w:val="24"/>
        </w:rPr>
        <w:t>EVShareSpace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platform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 xml:space="preserve">• Pilot deployment in Lagos (20 </w:t>
      </w:r>
      <w:proofErr w:type="spellStart"/>
      <w:r w:rsidRPr="0057756D">
        <w:rPr>
          <w:rFonts w:ascii="Arial" w:hAnsi="Arial" w:cs="Arial"/>
          <w:sz w:val="24"/>
          <w:szCs w:val="24"/>
        </w:rPr>
        <w:t>Pinoy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Transporters and 10 Hydrogen E-Trikes)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Phase 2 (Q4 2025):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Expansion to Abuja and Port Harcourt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Additional 30 vehicles added to the fleet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Phase 3 (2026):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Nationwide scale-up with regional distributor partnerships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Introduction of fleet management services for corporates</w:t>
      </w:r>
    </w:p>
    <w:p w:rsidR="00220EBC" w:rsidRDefault="00220EBC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Roles and Responsibilities</w:t>
      </w: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Space AI Nigeria Ltd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Platform development and operation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Co-ownership management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Marketing and partner onboarding</w:t>
      </w:r>
    </w:p>
    <w:p w:rsidR="00220EBC" w:rsidRDefault="00220EBC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Francisco Motors Corporation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Vehicle manufacturing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Technical support and training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Warranty management</w:t>
      </w:r>
    </w:p>
    <w:p w:rsidR="00220EBC" w:rsidRDefault="00220EBC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 w:rsidRPr="00220EBC">
        <w:rPr>
          <w:rFonts w:ascii="Arial" w:hAnsi="Arial" w:cs="Arial"/>
          <w:b/>
          <w:sz w:val="24"/>
          <w:szCs w:val="24"/>
        </w:rPr>
        <w:t>Futureview</w:t>
      </w:r>
      <w:proofErr w:type="spellEnd"/>
      <w:r w:rsidRPr="00220EBC">
        <w:rPr>
          <w:rFonts w:ascii="Arial" w:hAnsi="Arial" w:cs="Arial"/>
          <w:b/>
          <w:sz w:val="24"/>
          <w:szCs w:val="24"/>
        </w:rPr>
        <w:t xml:space="preserve"> Group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Strategic advisory and project financing support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Distributors and Operators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Local marketing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Fleet operation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Customer service</w:t>
      </w:r>
    </w:p>
    <w:p w:rsidR="00220EBC" w:rsidRDefault="00220EBC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Partnership Opportunities</w:t>
      </w: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We invite: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Transport cooperatives and associations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Corporations seeking staﬀ mobility solutions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Government agencies aiming to modernize public transit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Investors and NGOs supporting clean energy initiatives</w:t>
      </w:r>
    </w:p>
    <w:p w:rsidR="00220EBC" w:rsidRDefault="00220EBC" w:rsidP="0057756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Benefits include: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Priority vehicle allocation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Custom branding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• Revenue participation agreements</w:t>
      </w:r>
    </w:p>
    <w:p w:rsidR="00220EBC" w:rsidRDefault="00220EBC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220EBC" w:rsidRDefault="00220EBC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lastRenderedPageBreak/>
        <w:t>Contact Information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For all enquiries and reservations, please complete the contact form on our website or reach out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directly.</w:t>
      </w:r>
    </w:p>
    <w:p w:rsidR="00220EBC" w:rsidRDefault="00220EBC" w:rsidP="0057756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Oﬃce Address: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Space AI Nigeria Ltd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 xml:space="preserve">No. 9B </w:t>
      </w:r>
      <w:proofErr w:type="spellStart"/>
      <w:r w:rsidRPr="0057756D">
        <w:rPr>
          <w:rFonts w:ascii="Arial" w:hAnsi="Arial" w:cs="Arial"/>
          <w:sz w:val="24"/>
          <w:szCs w:val="24"/>
        </w:rPr>
        <w:t>Omodara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Street, </w:t>
      </w:r>
      <w:proofErr w:type="spellStart"/>
      <w:r w:rsidRPr="0057756D">
        <w:rPr>
          <w:rFonts w:ascii="Arial" w:hAnsi="Arial" w:cs="Arial"/>
          <w:sz w:val="24"/>
          <w:szCs w:val="24"/>
        </w:rPr>
        <w:t>Awuse</w:t>
      </w:r>
      <w:proofErr w:type="spellEnd"/>
      <w:r w:rsidRPr="0057756D">
        <w:rPr>
          <w:rFonts w:ascii="Arial" w:hAnsi="Arial" w:cs="Arial"/>
          <w:sz w:val="24"/>
          <w:szCs w:val="24"/>
        </w:rPr>
        <w:t xml:space="preserve"> Estate, Opebi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Ikeja, Lagos State, Nigeria</w:t>
      </w:r>
    </w:p>
    <w:p w:rsidR="00220EBC" w:rsidRDefault="00220EBC" w:rsidP="0057756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Phone: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+234 902 458 4959</w:t>
      </w:r>
    </w:p>
    <w:p w:rsidR="00220EBC" w:rsidRDefault="00220EBC" w:rsidP="0057756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Email: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info@evsharespace.com</w:t>
      </w:r>
    </w:p>
    <w:p w:rsidR="00220EBC" w:rsidRDefault="00220EBC" w:rsidP="0057756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7756D" w:rsidRPr="00220EBC" w:rsidRDefault="0057756D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EBC">
        <w:rPr>
          <w:rFonts w:ascii="Arial" w:hAnsi="Arial" w:cs="Arial"/>
          <w:b/>
          <w:sz w:val="24"/>
          <w:szCs w:val="24"/>
        </w:rPr>
        <w:t>Website:</w:t>
      </w:r>
    </w:p>
    <w:p w:rsidR="0057756D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www.evsharespace.com</w:t>
      </w:r>
    </w:p>
    <w:p w:rsidR="00220EBC" w:rsidRDefault="00220EBC" w:rsidP="0057756D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57756D" w:rsidRPr="00220EBC" w:rsidRDefault="00220EBC" w:rsidP="005775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bookmarkStart w:id="0" w:name="_GoBack"/>
      <w:r w:rsidRPr="00220EBC">
        <w:rPr>
          <w:rFonts w:ascii="Tahoma" w:hAnsi="Tahoma" w:cs="Tahoma"/>
          <w:b/>
          <w:sz w:val="24"/>
          <w:szCs w:val="24"/>
        </w:rPr>
        <w:t>I</w:t>
      </w:r>
      <w:r w:rsidR="0057756D" w:rsidRPr="00220EBC">
        <w:rPr>
          <w:rFonts w:ascii="Arial" w:hAnsi="Arial" w:cs="Arial"/>
          <w:b/>
          <w:sz w:val="24"/>
          <w:szCs w:val="24"/>
        </w:rPr>
        <w:t>mportant Notice:</w:t>
      </w:r>
    </w:p>
    <w:bookmarkEnd w:id="0"/>
    <w:p w:rsidR="00C528F0" w:rsidRPr="0057756D" w:rsidRDefault="0057756D" w:rsidP="005775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7756D">
        <w:rPr>
          <w:rFonts w:ascii="Arial" w:hAnsi="Arial" w:cs="Arial"/>
          <w:sz w:val="24"/>
          <w:szCs w:val="24"/>
        </w:rPr>
        <w:t>This document is provided for informational purposes only and is subject to updates. Please</w:t>
      </w:r>
      <w:r w:rsidRPr="0057756D">
        <w:rPr>
          <w:rFonts w:ascii="Arial" w:hAnsi="Arial" w:cs="Arial"/>
          <w:sz w:val="24"/>
          <w:szCs w:val="24"/>
        </w:rPr>
        <w:t xml:space="preserve"> confirm details with our team before making any financial commitments.</w:t>
      </w:r>
    </w:p>
    <w:sectPr w:rsidR="00C528F0" w:rsidRPr="00577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56D"/>
    <w:rsid w:val="00220EBC"/>
    <w:rsid w:val="0057756D"/>
    <w:rsid w:val="005F2BD6"/>
    <w:rsid w:val="0088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64C9F"/>
  <w15:chartTrackingRefBased/>
  <w15:docId w15:val="{CCD0072B-79D1-49D2-8980-503B05A39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2025-07-07T10:11:00Z</dcterms:created>
  <dcterms:modified xsi:type="dcterms:W3CDTF">2025-07-07T10:24:00Z</dcterms:modified>
</cp:coreProperties>
</file>